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006D746B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B50C77">
        <w:rPr>
          <w:rFonts w:ascii="Times New Roman" w:hAnsi="Times New Roman"/>
          <w:b/>
          <w:color w:val="000000"/>
          <w:spacing w:val="6"/>
          <w:szCs w:val="24"/>
        </w:rPr>
        <w:t>676597</w:t>
      </w:r>
    </w:p>
    <w:p w14:paraId="312D8FFF" w14:textId="22F644E3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>:</w:t>
      </w:r>
      <w:r w:rsidR="00B50C77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B50C77" w:rsidRPr="00B50C77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CNC PLAZMA</w:t>
      </w:r>
      <w:r w:rsidR="0052779B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TEZGAHI ALIMI</w:t>
      </w:r>
    </w:p>
    <w:p w14:paraId="3BF9F7A3" w14:textId="5713137F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FE09BB">
        <w:rPr>
          <w:rFonts w:ascii="Times New Roman" w:hAnsi="Times New Roman"/>
          <w:b/>
          <w:color w:val="000000"/>
          <w:spacing w:val="6"/>
          <w:szCs w:val="24"/>
        </w:rPr>
        <w:t>11</w:t>
      </w:r>
      <w:bookmarkStart w:id="0" w:name="_GoBack"/>
      <w:bookmarkEnd w:id="0"/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B50C77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3C4E30E9" w:rsidR="00214424" w:rsidRPr="00214424" w:rsidRDefault="00B50C77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>CNC PLAZMA</w:t>
      </w:r>
      <w:r w:rsidR="0052779B">
        <w:rPr>
          <w:rFonts w:ascii="Times New Roman" w:hAnsi="Times New Roman"/>
          <w:b/>
          <w:i/>
          <w:spacing w:val="6"/>
          <w:szCs w:val="24"/>
        </w:rPr>
        <w:t xml:space="preserve"> TEZGAHI ALIMI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6258248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 VE TEKNİK ŞARTNAMESİNE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2779B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50C77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  <w:rsid w:val="00FE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118</cp:revision>
  <dcterms:created xsi:type="dcterms:W3CDTF">2021-12-27T08:33:00Z</dcterms:created>
  <dcterms:modified xsi:type="dcterms:W3CDTF">2026-04-21T10:27:00Z</dcterms:modified>
</cp:coreProperties>
</file>